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2012-2016年清洁发展机制(CDM) 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2012-2016年清洁发展机制(CDM) 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2012-2016年清洁发展机制(CDM) 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2012-2016年清洁发展机制(CDM) 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